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3747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10643616" cy="75620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361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1920" w:orient="landscape"/>
          <w:pgMar w:top="1120" w:bottom="280" w:left="2420" w:right="2420"/>
        </w:sectPr>
      </w:pPr>
    </w:p>
    <w:p>
      <w:pPr>
        <w:spacing w:before="76"/>
        <w:ind w:left="0" w:right="1" w:firstLine="0"/>
        <w:jc w:val="center"/>
        <w:rPr>
          <w:sz w:val="16"/>
        </w:rPr>
      </w:pPr>
      <w:r>
        <w:rPr>
          <w:sz w:val="16"/>
        </w:rPr>
        <w:t>ICMR-NATIONAL</w:t>
      </w:r>
      <w:r>
        <w:rPr>
          <w:spacing w:val="-4"/>
          <w:sz w:val="16"/>
        </w:rPr>
        <w:t> </w:t>
      </w:r>
      <w:r>
        <w:rPr>
          <w:sz w:val="16"/>
        </w:rPr>
        <w:t>INSTITUTE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ENVIRONMENTAL</w:t>
      </w:r>
      <w:r>
        <w:rPr>
          <w:spacing w:val="-2"/>
          <w:sz w:val="16"/>
        </w:rPr>
        <w:t> </w:t>
      </w:r>
      <w:r>
        <w:rPr>
          <w:sz w:val="16"/>
        </w:rPr>
        <w:t>HEALTH,</w:t>
      </w:r>
      <w:r>
        <w:rPr>
          <w:spacing w:val="-1"/>
          <w:sz w:val="16"/>
        </w:rPr>
        <w:t> </w:t>
      </w:r>
      <w:r>
        <w:rPr>
          <w:sz w:val="16"/>
        </w:rPr>
        <w:t>BHOPAL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1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STATEMENT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IMMOVABLE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PROPERTY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YEAR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2018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AS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ON 1.1.2019</w:t>
      </w:r>
    </w:p>
    <w:p>
      <w:pPr>
        <w:spacing w:before="3"/>
        <w:ind w:left="11690" w:right="0" w:firstLine="0"/>
        <w:jc w:val="left"/>
        <w:rPr>
          <w:sz w:val="16"/>
        </w:rPr>
      </w:pPr>
      <w:r>
        <w:rPr>
          <w:sz w:val="16"/>
        </w:rPr>
        <w:t>Bank</w:t>
      </w:r>
      <w:r>
        <w:rPr>
          <w:spacing w:val="-4"/>
          <w:sz w:val="16"/>
        </w:rPr>
        <w:t> </w:t>
      </w:r>
      <w:r>
        <w:rPr>
          <w:sz w:val="16"/>
        </w:rPr>
        <w:t>Account</w:t>
      </w:r>
      <w:r>
        <w:rPr>
          <w:spacing w:val="-2"/>
          <w:sz w:val="16"/>
        </w:rPr>
        <w:t> </w:t>
      </w:r>
      <w:r>
        <w:rPr>
          <w:sz w:val="16"/>
        </w:rPr>
        <w:t>No.</w:t>
      </w:r>
      <w:r>
        <w:rPr>
          <w:spacing w:val="-5"/>
          <w:sz w:val="16"/>
        </w:rPr>
        <w:t> </w:t>
      </w:r>
      <w:r>
        <w:rPr>
          <w:sz w:val="16"/>
        </w:rPr>
        <w:t>…………………………………</w:t>
      </w:r>
    </w:p>
    <w:p>
      <w:pPr>
        <w:spacing w:before="0"/>
        <w:ind w:left="10401" w:right="0" w:firstLine="0"/>
        <w:jc w:val="left"/>
        <w:rPr>
          <w:sz w:val="16"/>
        </w:rPr>
      </w:pPr>
      <w:r>
        <w:rPr>
          <w:sz w:val="16"/>
        </w:rPr>
        <w:t>Bank’</w:t>
      </w:r>
      <w:r>
        <w:rPr>
          <w:spacing w:val="-5"/>
          <w:sz w:val="16"/>
        </w:rPr>
        <w:t> </w:t>
      </w:r>
      <w:r>
        <w:rPr>
          <w:sz w:val="16"/>
        </w:rPr>
        <w:t>name</w:t>
      </w:r>
      <w:r>
        <w:rPr>
          <w:spacing w:val="-9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Branch……………………………………………………..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720" w:val="left" w:leader="none"/>
        </w:tabs>
        <w:spacing w:before="0"/>
        <w:ind w:left="0" w:right="31" w:firstLine="0"/>
        <w:jc w:val="center"/>
        <w:rPr>
          <w:sz w:val="16"/>
        </w:rPr>
      </w:pPr>
      <w:r>
        <w:rPr>
          <w:sz w:val="16"/>
        </w:rPr>
        <w:t>1.</w:t>
        <w:tab/>
        <w:t>Name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Officer</w:t>
      </w:r>
      <w:r>
        <w:rPr>
          <w:spacing w:val="-3"/>
          <w:sz w:val="16"/>
        </w:rPr>
        <w:t> </w:t>
      </w:r>
      <w:r>
        <w:rPr>
          <w:sz w:val="16"/>
        </w:rPr>
        <w:t>(in</w:t>
      </w:r>
      <w:r>
        <w:rPr>
          <w:spacing w:val="-3"/>
          <w:sz w:val="16"/>
        </w:rPr>
        <w:t> </w:t>
      </w:r>
      <w:r>
        <w:rPr>
          <w:sz w:val="16"/>
        </w:rPr>
        <w:t>Block</w:t>
      </w:r>
      <w:r>
        <w:rPr>
          <w:spacing w:val="-1"/>
          <w:sz w:val="16"/>
        </w:rPr>
        <w:t> </w:t>
      </w:r>
      <w:r>
        <w:rPr>
          <w:sz w:val="16"/>
        </w:rPr>
        <w:t>letters)</w:t>
      </w:r>
      <w:r>
        <w:rPr>
          <w:spacing w:val="52"/>
          <w:sz w:val="16"/>
        </w:rPr>
        <w:t> </w:t>
      </w:r>
      <w:r>
        <w:rPr>
          <w:sz w:val="16"/>
        </w:rPr>
        <w:t>……………………………..………….</w:t>
      </w:r>
      <w:r>
        <w:rPr>
          <w:spacing w:val="52"/>
          <w:sz w:val="16"/>
        </w:rPr>
        <w:t> </w:t>
      </w:r>
      <w:r>
        <w:rPr>
          <w:sz w:val="16"/>
        </w:rPr>
        <w:t>2.</w:t>
      </w:r>
      <w:r>
        <w:rPr>
          <w:spacing w:val="47"/>
          <w:sz w:val="16"/>
        </w:rPr>
        <w:t> </w:t>
      </w:r>
      <w:r>
        <w:rPr>
          <w:sz w:val="16"/>
        </w:rPr>
        <w:t>Designation………………...……..</w:t>
      </w:r>
      <w:r>
        <w:rPr>
          <w:sz w:val="16"/>
          <w:u w:val="single"/>
        </w:rPr>
        <w:t> 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3.</w:t>
      </w:r>
      <w:r>
        <w:rPr>
          <w:spacing w:val="50"/>
          <w:sz w:val="16"/>
        </w:rPr>
        <w:t> </w:t>
      </w:r>
      <w:r>
        <w:rPr>
          <w:sz w:val="16"/>
        </w:rPr>
        <w:t>Division/Section_</w:t>
      </w:r>
      <w:r>
        <w:rPr>
          <w:spacing w:val="-2"/>
          <w:sz w:val="16"/>
        </w:rPr>
        <w:t> </w:t>
      </w:r>
      <w:r>
        <w:rPr>
          <w:sz w:val="16"/>
        </w:rPr>
        <w:t>……………………………_</w:t>
      </w:r>
      <w:r>
        <w:rPr>
          <w:spacing w:val="-3"/>
          <w:sz w:val="16"/>
        </w:rPr>
        <w:t> </w:t>
      </w:r>
      <w:r>
        <w:rPr>
          <w:sz w:val="16"/>
        </w:rPr>
        <w:t>Cont.</w:t>
      </w:r>
      <w:r>
        <w:rPr>
          <w:spacing w:val="-3"/>
          <w:sz w:val="16"/>
        </w:rPr>
        <w:t> </w:t>
      </w:r>
      <w:r>
        <w:rPr>
          <w:sz w:val="16"/>
        </w:rPr>
        <w:t>No.</w:t>
      </w:r>
      <w:r>
        <w:rPr>
          <w:spacing w:val="-6"/>
          <w:sz w:val="16"/>
        </w:rPr>
        <w:t> </w:t>
      </w:r>
      <w:r>
        <w:rPr>
          <w:sz w:val="16"/>
        </w:rPr>
        <w:t>…..…………………….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3164"/>
        <w:gridCol w:w="1947"/>
        <w:gridCol w:w="2597"/>
        <w:gridCol w:w="1699"/>
        <w:gridCol w:w="1666"/>
        <w:gridCol w:w="1663"/>
        <w:gridCol w:w="1020"/>
        <w:gridCol w:w="1154"/>
      </w:tblGrid>
      <w:tr>
        <w:trPr>
          <w:trHeight w:val="196" w:hRule="atLeast"/>
        </w:trPr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</w:p>
        </w:tc>
        <w:tc>
          <w:tcPr>
            <w:tcW w:w="3164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District,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Sub-Divion,</w:t>
            </w:r>
          </w:p>
        </w:tc>
        <w:tc>
          <w:tcPr>
            <w:tcW w:w="1947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</w:p>
        </w:tc>
        <w:tc>
          <w:tcPr>
            <w:tcW w:w="2597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Cost 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construction/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92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Value*</w:t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 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own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acquired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Annual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174" w:lineRule="exact"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Taluk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Village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City 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Property,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Acquirement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year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whether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Income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property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situated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(full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Housing,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Lands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when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purchased)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whose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purchase,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address).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7" w:right="940"/>
              <w:rPr>
                <w:b/>
                <w:sz w:val="16"/>
              </w:rPr>
            </w:pPr>
            <w:r>
              <w:rPr>
                <w:b/>
                <w:sz w:val="16"/>
              </w:rPr>
              <w:t>and other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Buildings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7" w:right="281"/>
              <w:rPr>
                <w:b/>
                <w:sz w:val="16"/>
              </w:rPr>
            </w:pPr>
            <w:r>
              <w:rPr>
                <w:b/>
                <w:sz w:val="16"/>
              </w:rPr>
              <w:t>including of land in case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house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7" w:right="754"/>
              <w:rPr>
                <w:b/>
                <w:sz w:val="16"/>
              </w:rPr>
            </w:pPr>
            <w:r>
              <w:rPr>
                <w:b/>
                <w:sz w:val="16"/>
              </w:rPr>
              <w:t>held and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his/her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7" w:right="599"/>
              <w:rPr>
                <w:b/>
                <w:sz w:val="16"/>
              </w:rPr>
            </w:pPr>
            <w:r>
              <w:rPr>
                <w:b/>
                <w:sz w:val="16"/>
              </w:rPr>
              <w:t>lease**,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mortgage,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property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lease,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Govt.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inheritance,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gift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Servant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otherwise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acquisition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person(s)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whom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acquired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521" w:type="dxa"/>
          </w:tcPr>
          <w:p>
            <w:pPr>
              <w:pStyle w:val="TableParagraph"/>
              <w:spacing w:line="172" w:lineRule="exact" w:before="2"/>
              <w:ind w:left="136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3164" w:type="dxa"/>
          </w:tcPr>
          <w:p>
            <w:pPr>
              <w:pStyle w:val="TableParagraph"/>
              <w:spacing w:line="172" w:lineRule="exact" w:before="2"/>
              <w:ind w:left="1439" w:right="1427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947" w:type="dxa"/>
          </w:tcPr>
          <w:p>
            <w:pPr>
              <w:pStyle w:val="TableParagraph"/>
              <w:spacing w:line="172" w:lineRule="exact" w:before="2"/>
              <w:ind w:left="829" w:right="820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2597" w:type="dxa"/>
          </w:tcPr>
          <w:p>
            <w:pPr>
              <w:pStyle w:val="TableParagraph"/>
              <w:spacing w:line="172" w:lineRule="exact" w:before="2"/>
              <w:ind w:left="1155" w:right="1144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1699" w:type="dxa"/>
          </w:tcPr>
          <w:p>
            <w:pPr>
              <w:pStyle w:val="TableParagraph"/>
              <w:spacing w:line="172" w:lineRule="exact" w:before="2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1666" w:type="dxa"/>
          </w:tcPr>
          <w:p>
            <w:pPr>
              <w:pStyle w:val="TableParagraph"/>
              <w:spacing w:line="172" w:lineRule="exact" w:before="2"/>
              <w:ind w:left="687" w:right="680"/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1663" w:type="dxa"/>
          </w:tcPr>
          <w:p>
            <w:pPr>
              <w:pStyle w:val="TableParagraph"/>
              <w:spacing w:line="172" w:lineRule="exact" w:before="2"/>
              <w:ind w:left="687" w:right="677"/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 w:before="2"/>
              <w:ind w:left="368" w:right="353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1154" w:type="dxa"/>
          </w:tcPr>
          <w:p>
            <w:pPr>
              <w:pStyle w:val="TableParagraph"/>
              <w:spacing w:line="172" w:lineRule="exact" w:before="2"/>
              <w:ind w:left="434" w:right="422"/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</w:tr>
      <w:tr>
        <w:trPr>
          <w:trHeight w:val="796" w:hRule="atLeast"/>
        </w:trPr>
        <w:tc>
          <w:tcPr>
            <w:tcW w:w="521" w:type="dxa"/>
          </w:tcPr>
          <w:p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521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pgSz w:w="16840" w:h="11910" w:orient="landscape"/>
          <w:pgMar w:top="880" w:bottom="280" w:left="520" w:right="6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r>
        <w:rPr/>
        <w:t>Note</w:t>
      </w:r>
      <w:r>
        <w:rPr>
          <w:spacing w:val="-2"/>
        </w:rPr>
        <w:t> </w:t>
      </w:r>
      <w:r>
        <w:rPr/>
        <w:t>–</w:t>
      </w:r>
    </w:p>
    <w:p>
      <w:pPr>
        <w:spacing w:before="101"/>
        <w:ind w:left="77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SIGNATURE……………………………….……………………………………</w:t>
      </w:r>
    </w:p>
    <w:p>
      <w:pPr>
        <w:spacing w:before="0"/>
        <w:ind w:left="1416" w:right="0" w:firstLine="0"/>
        <w:jc w:val="left"/>
        <w:rPr>
          <w:b/>
          <w:sz w:val="16"/>
        </w:rPr>
      </w:pPr>
      <w:r>
        <w:rPr>
          <w:b/>
          <w:sz w:val="16"/>
        </w:rPr>
        <w:t>Date………………………………………………………………..…..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120" w:bottom="280" w:left="520" w:right="660"/>
          <w:cols w:num="2" w:equalWidth="0">
            <w:col w:w="1556" w:space="7056"/>
            <w:col w:w="7048"/>
          </w:cols>
        </w:sectPr>
      </w:pPr>
    </w:p>
    <w:p>
      <w:pPr>
        <w:pStyle w:val="ListParagraph"/>
        <w:numPr>
          <w:ilvl w:val="0"/>
          <w:numId w:val="1"/>
        </w:numPr>
        <w:tabs>
          <w:tab w:pos="1497" w:val="left" w:leader="none"/>
        </w:tabs>
        <w:spacing w:line="232" w:lineRule="auto" w:before="4" w:after="0"/>
        <w:ind w:left="1496" w:right="774" w:hanging="360"/>
        <w:jc w:val="both"/>
        <w:rPr>
          <w:sz w:val="20"/>
        </w:rPr>
      </w:pPr>
      <w:r>
        <w:rPr>
          <w:sz w:val="20"/>
        </w:rPr>
        <w:t>* In case where it is not possible to assess the value accurately, the approximate value in relation to present conditions may be</w:t>
      </w:r>
      <w:r>
        <w:rPr>
          <w:spacing w:val="1"/>
          <w:sz w:val="20"/>
        </w:rPr>
        <w:t> </w:t>
      </w:r>
      <w:r>
        <w:rPr>
          <w:sz w:val="20"/>
        </w:rPr>
        <w:t>indicated.</w:t>
      </w:r>
    </w:p>
    <w:p>
      <w:pPr>
        <w:pStyle w:val="ListParagraph"/>
        <w:numPr>
          <w:ilvl w:val="0"/>
          <w:numId w:val="1"/>
        </w:numPr>
        <w:tabs>
          <w:tab w:pos="1497" w:val="left" w:leader="none"/>
        </w:tabs>
        <w:spacing w:line="270" w:lineRule="exact" w:before="0" w:after="0"/>
        <w:ind w:left="1496" w:right="0" w:hanging="361"/>
        <w:jc w:val="both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lease</w:t>
      </w:r>
      <w:r>
        <w:rPr>
          <w:spacing w:val="-3"/>
          <w:sz w:val="20"/>
        </w:rPr>
        <w:t> </w:t>
      </w:r>
      <w:r>
        <w:rPr>
          <w:sz w:val="20"/>
        </w:rPr>
        <w:t>also.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</w:tabs>
        <w:spacing w:line="237" w:lineRule="auto" w:before="0" w:after="0"/>
        <w:ind w:left="1676" w:right="776" w:hanging="540"/>
        <w:jc w:val="both"/>
        <w:rPr>
          <w:sz w:val="20"/>
        </w:rPr>
      </w:pPr>
      <w:r>
        <w:rPr/>
        <w:tab/>
      </w:r>
      <w:r>
        <w:rPr>
          <w:sz w:val="20"/>
        </w:rPr>
        <w:t>The declaration form is required to be filled in and submitted by every member of Class I and Class II services under relevant</w:t>
      </w:r>
      <w:r>
        <w:rPr>
          <w:spacing w:val="1"/>
          <w:sz w:val="20"/>
        </w:rPr>
        <w:t> </w:t>
      </w:r>
      <w:r>
        <w:rPr>
          <w:sz w:val="20"/>
        </w:rPr>
        <w:t>provisions of Conduct Rules on the first appointment to the service and thereafter at the interval of every twelve months, giving</w:t>
      </w:r>
      <w:r>
        <w:rPr>
          <w:spacing w:val="1"/>
          <w:sz w:val="20"/>
        </w:rPr>
        <w:t> </w:t>
      </w:r>
      <w:r>
        <w:rPr>
          <w:sz w:val="20"/>
        </w:rPr>
        <w:t>particulars of all immovable property owned, acquired or inherited by him or held by him on lease or mortgage, either in his own</w:t>
      </w:r>
      <w:r>
        <w:rPr>
          <w:spacing w:val="1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 of</w:t>
      </w:r>
      <w:r>
        <w:rPr>
          <w:spacing w:val="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his</w:t>
      </w:r>
      <w:r>
        <w:rPr>
          <w:spacing w:val="-2"/>
          <w:sz w:val="20"/>
        </w:rPr>
        <w:t> </w:t>
      </w:r>
      <w:r>
        <w:rPr>
          <w:sz w:val="20"/>
        </w:rPr>
        <w:t>family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 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 dependent on</w:t>
      </w:r>
      <w:r>
        <w:rPr>
          <w:spacing w:val="-1"/>
          <w:sz w:val="20"/>
        </w:rPr>
        <w:t> </w:t>
      </w:r>
      <w:r>
        <w:rPr>
          <w:sz w:val="20"/>
        </w:rPr>
        <w:t>Government servant.</w:t>
      </w:r>
    </w:p>
    <w:p>
      <w:pPr>
        <w:pStyle w:val="ListParagraph"/>
        <w:numPr>
          <w:ilvl w:val="0"/>
          <w:numId w:val="1"/>
        </w:numPr>
        <w:tabs>
          <w:tab w:pos="1677" w:val="left" w:leader="none"/>
        </w:tabs>
        <w:spacing w:line="270" w:lineRule="exact" w:before="0" w:after="0"/>
        <w:ind w:left="1676" w:right="0" w:hanging="54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wording</w:t>
      </w:r>
      <w:r>
        <w:rPr>
          <w:spacing w:val="-1"/>
          <w:sz w:val="20"/>
        </w:rPr>
        <w:t> </w:t>
      </w:r>
      <w:r>
        <w:rPr>
          <w:sz w:val="20"/>
        </w:rPr>
        <w:t>‘no</w:t>
      </w:r>
      <w:r>
        <w:rPr>
          <w:spacing w:val="-2"/>
          <w:sz w:val="20"/>
        </w:rPr>
        <w:t> </w:t>
      </w:r>
      <w:r>
        <w:rPr>
          <w:sz w:val="20"/>
        </w:rPr>
        <w:t>change’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‘no</w:t>
      </w:r>
      <w:r>
        <w:rPr>
          <w:spacing w:val="-4"/>
          <w:sz w:val="20"/>
        </w:rPr>
        <w:t> </w:t>
      </w:r>
      <w:r>
        <w:rPr>
          <w:sz w:val="20"/>
        </w:rPr>
        <w:t>addition’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‘as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year’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avoided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filed.</w:t>
      </w:r>
    </w:p>
    <w:p>
      <w:pPr>
        <w:pStyle w:val="ListParagraph"/>
        <w:numPr>
          <w:ilvl w:val="0"/>
          <w:numId w:val="1"/>
        </w:numPr>
        <w:tabs>
          <w:tab w:pos="1677" w:val="left" w:leader="none"/>
        </w:tabs>
        <w:spacing w:line="262" w:lineRule="exact" w:before="0" w:after="0"/>
        <w:ind w:left="1676" w:right="0" w:hanging="54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columns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filled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neatly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letters.</w:t>
      </w:r>
    </w:p>
    <w:p>
      <w:pPr>
        <w:pStyle w:val="Heading1"/>
        <w:spacing w:line="240" w:lineRule="exact"/>
        <w:ind w:left="8018"/>
      </w:pPr>
      <w:r>
        <w:rPr/>
        <w:t>SIGNATURE……………………………….……………………………………</w:t>
      </w:r>
    </w:p>
    <w:sectPr>
      <w:type w:val="continuous"/>
      <w:pgSz w:w="16840" w:h="11910" w:orient="landscape"/>
      <w:pgMar w:top="112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496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76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1676" w:hanging="541"/>
      <w:jc w:val="both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2022-11-09T07:21:33Z</dcterms:created>
  <dcterms:modified xsi:type="dcterms:W3CDTF">2022-11-09T07:21:33Z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2022-11-09T00:00:00Z</vt:filetime>
  </property>
</Properties>
</file>